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DD" w:rsidRPr="00DA53DD" w:rsidRDefault="00DA53DD" w:rsidP="00DA53DD">
      <w:pPr>
        <w:bidi/>
        <w:spacing w:after="120"/>
        <w:jc w:val="center"/>
        <w:rPr>
          <w:rFonts w:ascii="Arial" w:eastAsia="Calibri" w:hAnsi="Arial" w:cs="B Nazanin"/>
          <w:b/>
          <w:bCs/>
          <w:noProof/>
          <w:color w:val="538135"/>
          <w:sz w:val="28"/>
          <w:szCs w:val="28"/>
          <w:shd w:val="clear" w:color="auto" w:fill="FFFFFF"/>
          <w:rtl/>
        </w:rPr>
      </w:pPr>
      <w:r w:rsidRPr="00DA53DD">
        <w:rPr>
          <w:rFonts w:ascii="Arial" w:eastAsia="Calibri" w:hAnsi="Arial" w:cs="B Nazanin" w:hint="cs"/>
          <w:b/>
          <w:bCs/>
          <w:noProof/>
          <w:color w:val="538135"/>
          <w:sz w:val="28"/>
          <w:szCs w:val="28"/>
          <w:shd w:val="clear" w:color="auto" w:fill="FFFFFF"/>
          <w:rtl/>
        </w:rPr>
        <w:t xml:space="preserve">اولین </w:t>
      </w:r>
      <w:r w:rsidRPr="00DA53DD">
        <w:rPr>
          <w:rFonts w:ascii="Arial" w:eastAsia="Calibri" w:hAnsi="Arial" w:cs="B Nazanin" w:hint="cs"/>
          <w:b/>
          <w:bCs/>
          <w:noProof/>
          <w:color w:val="538135"/>
          <w:sz w:val="28"/>
          <w:szCs w:val="28"/>
          <w:shd w:val="clear" w:color="auto" w:fill="FFFFFF"/>
          <w:rtl/>
          <w:lang w:bidi="fa-IR"/>
        </w:rPr>
        <w:t>فستیوال</w:t>
      </w:r>
      <w:r w:rsidRPr="00DA53DD">
        <w:rPr>
          <w:rFonts w:ascii="Arial" w:eastAsia="Calibri" w:hAnsi="Arial" w:cs="B Nazanin" w:hint="cs"/>
          <w:b/>
          <w:bCs/>
          <w:noProof/>
          <w:color w:val="538135"/>
          <w:sz w:val="28"/>
          <w:szCs w:val="28"/>
          <w:shd w:val="clear" w:color="auto" w:fill="FFFFFF"/>
          <w:rtl/>
        </w:rPr>
        <w:t xml:space="preserve"> سفیران کارآفرینی دانشگاه فنی وحرفه</w:t>
      </w:r>
      <w:r w:rsidRPr="00DA53DD">
        <w:rPr>
          <w:rFonts w:ascii="Arial" w:eastAsia="Calibri" w:hAnsi="Arial" w:cs="B Nazanin"/>
          <w:b/>
          <w:bCs/>
          <w:noProof/>
          <w:color w:val="538135"/>
          <w:sz w:val="28"/>
          <w:szCs w:val="28"/>
          <w:shd w:val="clear" w:color="auto" w:fill="FFFFFF"/>
          <w:rtl/>
        </w:rPr>
        <w:softHyphen/>
      </w:r>
      <w:r w:rsidRPr="00DA53DD">
        <w:rPr>
          <w:rFonts w:ascii="Arial" w:eastAsia="Calibri" w:hAnsi="Arial" w:cs="B Nazanin" w:hint="cs"/>
          <w:b/>
          <w:bCs/>
          <w:noProof/>
          <w:color w:val="538135"/>
          <w:sz w:val="28"/>
          <w:szCs w:val="28"/>
          <w:shd w:val="clear" w:color="auto" w:fill="FFFFFF"/>
          <w:rtl/>
        </w:rPr>
        <w:t>ای</w:t>
      </w:r>
    </w:p>
    <w:p w:rsidR="00DA53DD" w:rsidRPr="00DA53DD" w:rsidRDefault="00DA53DD" w:rsidP="00DA53DD">
      <w:pPr>
        <w:bidi/>
        <w:spacing w:after="120"/>
        <w:jc w:val="both"/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</w:pP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مرکز رشد دانشگاه فنی و حرفه</w:t>
      </w:r>
      <w:r w:rsidRPr="00DA53DD">
        <w:rPr>
          <w:rFonts w:ascii="Calibri" w:eastAsia="Calibri" w:hAnsi="Calibri" w:cs="B Nazanin"/>
          <w:noProof/>
          <w:color w:val="323E4F"/>
          <w:sz w:val="28"/>
          <w:szCs w:val="28"/>
          <w:rtl/>
          <w:lang w:bidi="fa-IR"/>
        </w:rPr>
        <w:softHyphen/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ای با توجه به اهمیت رونق تولید و اشتغال زایی در کشور و با هدف شناسایی، حمایت، تجلیل و معرفی دانشجویان، دانش</w:t>
      </w:r>
      <w:r w:rsidRPr="00DA53DD">
        <w:rPr>
          <w:rFonts w:ascii="Calibri" w:eastAsia="Calibri" w:hAnsi="Calibri" w:cs="B Nazanin"/>
          <w:noProof/>
          <w:color w:val="323E4F"/>
          <w:sz w:val="28"/>
          <w:szCs w:val="28"/>
          <w:rtl/>
          <w:lang w:bidi="fa-IR"/>
        </w:rPr>
        <w:softHyphen/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 xml:space="preserve">آموختگان و اساتید کارآفرین دانشگاه اقدام به برگزاری فستیوال  </w:t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 xml:space="preserve">سفیران کارآفرینی </w:t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دانشگاه فنی و حرفه</w:t>
      </w:r>
      <w:r w:rsidRPr="00DA53DD">
        <w:rPr>
          <w:rFonts w:ascii="Calibri" w:eastAsia="Calibri" w:hAnsi="Calibri" w:cs="B Nazanin"/>
          <w:noProof/>
          <w:color w:val="323E4F"/>
          <w:sz w:val="28"/>
          <w:szCs w:val="28"/>
          <w:rtl/>
          <w:lang w:bidi="fa-IR"/>
        </w:rPr>
        <w:softHyphen/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ای در دو سطح دانشجویان/ دانش</w:t>
      </w:r>
      <w:r w:rsidRPr="00DA53DD">
        <w:rPr>
          <w:rFonts w:ascii="Calibri" w:eastAsia="Calibri" w:hAnsi="Calibri" w:cs="B Nazanin"/>
          <w:noProof/>
          <w:color w:val="323E4F"/>
          <w:sz w:val="28"/>
          <w:szCs w:val="28"/>
          <w:rtl/>
          <w:lang w:bidi="fa-IR"/>
        </w:rPr>
        <w:softHyphen/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آموختگان و اساتید نموده است.</w:t>
      </w:r>
    </w:p>
    <w:p w:rsidR="00DA53DD" w:rsidRPr="00DA53DD" w:rsidRDefault="00DA53DD" w:rsidP="00DA53DD">
      <w:pPr>
        <w:bidi/>
        <w:spacing w:after="120"/>
        <w:jc w:val="both"/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</w:pP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جشنواره در دو سطح برگزار می</w:t>
      </w:r>
      <w:r w:rsidRPr="00DA53DD"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  <w:softHyphen/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شود: 1- دانشجویان و دانش</w:t>
      </w:r>
      <w:r w:rsidRPr="00DA53DD"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  <w:softHyphen/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 xml:space="preserve">آموختگان. 2- اساتید </w:t>
      </w:r>
    </w:p>
    <w:p w:rsidR="00DA53DD" w:rsidRPr="00DA53DD" w:rsidRDefault="00DA53DD" w:rsidP="00DA53DD">
      <w:pPr>
        <w:bidi/>
        <w:spacing w:after="120"/>
        <w:jc w:val="both"/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</w:pP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>دانشجویان/ دانش</w:t>
      </w:r>
      <w:r w:rsidRPr="00DA53DD">
        <w:rPr>
          <w:rFonts w:ascii="Calibri" w:eastAsia="Calibri" w:hAnsi="Calibri" w:cs="B Nazanin"/>
          <w:noProof/>
          <w:color w:val="323E4F"/>
          <w:sz w:val="28"/>
          <w:szCs w:val="28"/>
          <w:rtl/>
          <w:lang w:bidi="fa-IR"/>
        </w:rPr>
        <w:softHyphen/>
      </w:r>
      <w:r w:rsidRPr="00DA53DD">
        <w:rPr>
          <w:rFonts w:ascii="Calibri" w:eastAsia="Calibri" w:hAnsi="Calibri" w:cs="B Nazanin" w:hint="cs"/>
          <w:noProof/>
          <w:color w:val="323E4F"/>
          <w:sz w:val="28"/>
          <w:szCs w:val="28"/>
          <w:rtl/>
          <w:lang w:bidi="fa-IR"/>
        </w:rPr>
        <w:t xml:space="preserve">آموختگان و اساتید </w:t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می</w:t>
      </w:r>
      <w:r w:rsidRPr="00DA53DD"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  <w:softHyphen/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توانند با تکمیل فایل ارئه و گرفتن یک فیلم یک دقیقه</w:t>
      </w:r>
      <w:r w:rsidRPr="00DA53DD">
        <w:rPr>
          <w:rFonts w:ascii="Arial" w:eastAsia="Calibri" w:hAnsi="Arial" w:cs="B Nazanin"/>
          <w:noProof/>
          <w:color w:val="323E4F"/>
          <w:sz w:val="28"/>
          <w:szCs w:val="28"/>
          <w:shd w:val="clear" w:color="auto" w:fill="FFFFFF"/>
          <w:rtl/>
        </w:rPr>
        <w:softHyphen/>
      </w:r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 xml:space="preserve">ای طبق فرمت </w:t>
      </w:r>
      <w:r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موجود در پیوست</w:t>
      </w:r>
      <w:bookmarkStart w:id="0" w:name="_GoBack"/>
      <w:bookmarkEnd w:id="0"/>
      <w:r w:rsidRPr="00DA53DD">
        <w:rPr>
          <w:rFonts w:ascii="Arial" w:eastAsia="Calibri" w:hAnsi="Arial" w:cs="B Nazanin" w:hint="cs"/>
          <w:noProof/>
          <w:color w:val="323E4F"/>
          <w:sz w:val="28"/>
          <w:szCs w:val="28"/>
          <w:shd w:val="clear" w:color="auto" w:fill="FFFFFF"/>
          <w:rtl/>
        </w:rPr>
        <w:t>، با توجه به شرایط هر مرکز آن را به معاونت پژوهشی آموزشکده یا دانشکده خود ارسال نمایند.</w:t>
      </w:r>
    </w:p>
    <w:p w:rsidR="007244E2" w:rsidRDefault="007244E2" w:rsidP="00DA53DD">
      <w:pPr>
        <w:bidi/>
      </w:pPr>
    </w:p>
    <w:sectPr w:rsidR="007244E2" w:rsidSect="00DA53D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DD"/>
    <w:rsid w:val="007244E2"/>
    <w:rsid w:val="00D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D983B-3652-4EBA-A613-F9E9A4D3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Naeemi</dc:creator>
  <cp:keywords/>
  <dc:description/>
  <cp:lastModifiedBy>Fatemeh Naeemi</cp:lastModifiedBy>
  <cp:revision>1</cp:revision>
  <dcterms:created xsi:type="dcterms:W3CDTF">2020-11-02T07:14:00Z</dcterms:created>
  <dcterms:modified xsi:type="dcterms:W3CDTF">2020-11-02T07:18:00Z</dcterms:modified>
</cp:coreProperties>
</file>